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EA12" w14:textId="24E91B10" w:rsidR="0064770C" w:rsidRPr="00786D3B" w:rsidRDefault="0064770C" w:rsidP="0064770C">
      <w:pPr>
        <w:pStyle w:val="Default"/>
        <w:rPr>
          <w:rFonts w:ascii="Century Gothic" w:hAnsi="Century Gothic"/>
          <w:sz w:val="22"/>
          <w:szCs w:val="22"/>
        </w:rPr>
      </w:pPr>
      <w:r w:rsidRPr="00786D3B">
        <w:rPr>
          <w:rFonts w:ascii="Century Gothic" w:hAnsi="Century Gothic"/>
          <w:sz w:val="22"/>
          <w:szCs w:val="22"/>
        </w:rPr>
        <w:t>Liebe Eltern</w:t>
      </w:r>
      <w:r w:rsidR="003570F5">
        <w:rPr>
          <w:rFonts w:ascii="Century Gothic" w:hAnsi="Century Gothic"/>
          <w:sz w:val="22"/>
          <w:szCs w:val="22"/>
        </w:rPr>
        <w:t xml:space="preserve"> der 5./6. Klassen Friedbühl</w:t>
      </w:r>
    </w:p>
    <w:p w14:paraId="144A8FBB" w14:textId="77777777" w:rsidR="0064770C" w:rsidRPr="00786D3B" w:rsidRDefault="0064770C" w:rsidP="0064770C">
      <w:pPr>
        <w:pStyle w:val="Default"/>
        <w:rPr>
          <w:rFonts w:ascii="Century Gothic" w:hAnsi="Century Gothic"/>
          <w:sz w:val="22"/>
          <w:szCs w:val="22"/>
        </w:rPr>
      </w:pPr>
    </w:p>
    <w:p w14:paraId="0B78AE96" w14:textId="3825DF5B" w:rsidR="0064770C" w:rsidRPr="00786D3B" w:rsidRDefault="0064770C" w:rsidP="0064770C">
      <w:pPr>
        <w:rPr>
          <w:rFonts w:ascii="Century Gothic" w:hAnsi="Century Gothic"/>
        </w:rPr>
      </w:pPr>
      <w:r w:rsidRPr="00786D3B">
        <w:rPr>
          <w:rFonts w:ascii="Century Gothic" w:hAnsi="Century Gothic"/>
        </w:rPr>
        <w:t xml:space="preserve">Die Sommerferien neigen sich dem Ende zu und wir </w:t>
      </w:r>
      <w:r>
        <w:rPr>
          <w:rFonts w:ascii="Century Gothic" w:hAnsi="Century Gothic"/>
        </w:rPr>
        <w:t xml:space="preserve">hoffen, dass Sie erholsame Ferien verbringen konnten. </w:t>
      </w:r>
      <w:r w:rsidRPr="00786D3B">
        <w:rPr>
          <w:rFonts w:ascii="Century Gothic" w:hAnsi="Century Gothic"/>
        </w:rPr>
        <w:t>Die Vorarbeiten für das kommende Schuljahr sind in vollem Gange</w:t>
      </w:r>
      <w:r>
        <w:rPr>
          <w:rFonts w:ascii="Century Gothic" w:hAnsi="Century Gothic"/>
        </w:rPr>
        <w:t xml:space="preserve"> und wir </w:t>
      </w:r>
      <w:r w:rsidRPr="00786D3B">
        <w:rPr>
          <w:rFonts w:ascii="Century Gothic" w:hAnsi="Century Gothic"/>
        </w:rPr>
        <w:t xml:space="preserve">freuen uns auf den bevorstehenden Schulstart. </w:t>
      </w:r>
      <w:r w:rsidR="00844955">
        <w:rPr>
          <w:rFonts w:ascii="Century Gothic" w:hAnsi="Century Gothic"/>
        </w:rPr>
        <w:t>Die</w:t>
      </w:r>
      <w:r>
        <w:rPr>
          <w:rFonts w:ascii="Century Gothic" w:hAnsi="Century Gothic"/>
        </w:rPr>
        <w:t xml:space="preserve"> Schulräume </w:t>
      </w:r>
      <w:r w:rsidRPr="00786D3B">
        <w:rPr>
          <w:rFonts w:ascii="Century Gothic" w:hAnsi="Century Gothic"/>
        </w:rPr>
        <w:t xml:space="preserve">sind eingerichtet und das Material für das Lernen steht bereit. </w:t>
      </w:r>
    </w:p>
    <w:p w14:paraId="1C2E6F26" w14:textId="77777777" w:rsidR="0064770C" w:rsidRDefault="0064770C" w:rsidP="0064770C">
      <w:pPr>
        <w:rPr>
          <w:rFonts w:ascii="Century Gothic" w:hAnsi="Century Gothic"/>
        </w:rPr>
      </w:pPr>
      <w:r w:rsidRPr="00786D3B">
        <w:rPr>
          <w:rFonts w:ascii="Century Gothic" w:hAnsi="Century Gothic"/>
        </w:rPr>
        <w:t>Solange die Pandemie nicht gebannt ist, stehen die Minimierung der Ansteckungen und der Schutz der Gesundheit von Schülerinnen und Schülern, der Lehrpersonen und des übrigen Schulpersonals im Vordergrund.</w:t>
      </w:r>
    </w:p>
    <w:p w14:paraId="3C6AB788" w14:textId="77777777" w:rsidR="0064770C" w:rsidRDefault="0064770C" w:rsidP="0064770C">
      <w:pPr>
        <w:rPr>
          <w:rFonts w:ascii="Century Gothic" w:hAnsi="Century Gothic"/>
        </w:rPr>
      </w:pPr>
      <w:r>
        <w:rPr>
          <w:rFonts w:ascii="Century Gothic" w:hAnsi="Century Gothic"/>
        </w:rPr>
        <w:t xml:space="preserve">Seit gestern sind wir im Besitz der notwenigen Unterlagen der Bildung- und Kulturdirektion betreffend «Massnahmen zum Schulstart im Zusammenhang mit der </w:t>
      </w:r>
      <w:proofErr w:type="spellStart"/>
      <w:r>
        <w:rPr>
          <w:rFonts w:ascii="Century Gothic" w:hAnsi="Century Gothic"/>
        </w:rPr>
        <w:t>Coronapandemie</w:t>
      </w:r>
      <w:proofErr w:type="spellEnd"/>
      <w:r>
        <w:rPr>
          <w:rFonts w:ascii="Century Gothic" w:hAnsi="Century Gothic"/>
        </w:rPr>
        <w:t xml:space="preserve">». </w:t>
      </w:r>
    </w:p>
    <w:p w14:paraId="26A44280" w14:textId="77777777" w:rsidR="0064770C" w:rsidRPr="00786D3B" w:rsidRDefault="0064770C" w:rsidP="0064770C">
      <w:pPr>
        <w:pStyle w:val="Default"/>
        <w:rPr>
          <w:rFonts w:ascii="Century Gothic" w:hAnsi="Century Gothic"/>
          <w:sz w:val="22"/>
          <w:szCs w:val="22"/>
        </w:rPr>
      </w:pPr>
      <w:r w:rsidRPr="00786D3B">
        <w:rPr>
          <w:rFonts w:ascii="Century Gothic" w:hAnsi="Century Gothic"/>
          <w:sz w:val="22"/>
          <w:szCs w:val="22"/>
        </w:rPr>
        <w:t xml:space="preserve">Aus diesem Grund lassen wir Ihnen wichtige Informationen dazu noch vor dem </w:t>
      </w:r>
      <w:r>
        <w:rPr>
          <w:rFonts w:ascii="Century Gothic" w:hAnsi="Century Gothic"/>
          <w:sz w:val="22"/>
          <w:szCs w:val="22"/>
        </w:rPr>
        <w:t xml:space="preserve">Schulstart </w:t>
      </w:r>
      <w:r w:rsidRPr="00786D3B">
        <w:rPr>
          <w:rFonts w:ascii="Century Gothic" w:hAnsi="Century Gothic"/>
          <w:sz w:val="22"/>
          <w:szCs w:val="22"/>
        </w:rPr>
        <w:t>zukommen:</w:t>
      </w:r>
    </w:p>
    <w:p w14:paraId="0697F2FC" w14:textId="77777777" w:rsidR="0064770C" w:rsidRPr="00786D3B" w:rsidRDefault="0064770C" w:rsidP="0064770C">
      <w:pPr>
        <w:rPr>
          <w:rFonts w:ascii="Century Gothic" w:hAnsi="Century Gothic"/>
          <w:b/>
          <w:bCs/>
          <w:shd w:val="clear" w:color="auto" w:fill="FFFFFF"/>
        </w:rPr>
      </w:pPr>
    </w:p>
    <w:p w14:paraId="169205BC" w14:textId="77777777" w:rsidR="0064770C" w:rsidRPr="00786D3B" w:rsidRDefault="0064770C" w:rsidP="0064770C">
      <w:pPr>
        <w:rPr>
          <w:rFonts w:ascii="Century Gothic" w:hAnsi="Century Gothic"/>
        </w:rPr>
      </w:pPr>
      <w:r w:rsidRPr="00786D3B">
        <w:rPr>
          <w:rFonts w:ascii="Century Gothic" w:hAnsi="Century Gothic"/>
          <w:b/>
          <w:bCs/>
        </w:rPr>
        <w:t>Quarantäne bei Einreise aus Risikostaaten:</w:t>
      </w:r>
      <w:r w:rsidRPr="00786D3B">
        <w:rPr>
          <w:rFonts w:ascii="Century Gothic" w:hAnsi="Century Gothic"/>
        </w:rPr>
        <w:t xml:space="preserve"> Falls Sie mit Ihren Kindern Ferien in einem Staat mit erhöhtem Infektionsrisiko verbracht haben, sind Sie verpflichtet, sich nach der Einreise in die Schweiz unter Quarantäne zu stellen. Bitte melden Sie in diesem Fall Ihr Kind bei der betreffenden Lehrperson vom Unterricht ab, bis die Quarantäne vorüber ist. </w:t>
      </w:r>
      <w:r>
        <w:rPr>
          <w:rFonts w:ascii="Century Gothic" w:hAnsi="Century Gothic"/>
        </w:rPr>
        <w:t>Die Kinder erhalten während dieser Zeit Aufträge durch die Lehrpersonen (kein Fernunterricht).</w:t>
      </w:r>
    </w:p>
    <w:p w14:paraId="7AF2C214" w14:textId="77777777" w:rsidR="0064770C" w:rsidRDefault="0064770C" w:rsidP="0064770C">
      <w:pPr>
        <w:rPr>
          <w:rFonts w:ascii="Century Gothic" w:hAnsi="Century Gothic"/>
        </w:rPr>
      </w:pPr>
      <w:r w:rsidRPr="00786D3B">
        <w:rPr>
          <w:rFonts w:ascii="Century Gothic" w:hAnsi="Century Gothic"/>
        </w:rPr>
        <w:t xml:space="preserve">Die Liste dieser Länder ist auf der Seite des BAG einsehbar: </w:t>
      </w:r>
      <w:hyperlink r:id="rId7" w:history="1">
        <w:r w:rsidRPr="00786D3B">
          <w:rPr>
            <w:rStyle w:val="Hyperlink"/>
            <w:rFonts w:ascii="Century Gothic" w:hAnsi="Century Gothic"/>
          </w:rPr>
          <w:t>https://www.bag.admin.ch/bag/de/home/krankheiten/ausbrueche-epidemien-pandemien/aktuelle-ausbrueche-epidemien/novel-cov/empfehlungen-fuer-reisende/quarantaene-einreisende.html</w:t>
        </w:r>
      </w:hyperlink>
      <w:r w:rsidRPr="00786D3B">
        <w:rPr>
          <w:rFonts w:ascii="Century Gothic" w:hAnsi="Century Gothic"/>
        </w:rPr>
        <w:t xml:space="preserve"> </w:t>
      </w:r>
    </w:p>
    <w:p w14:paraId="4239E402" w14:textId="77777777" w:rsidR="003570F5" w:rsidRDefault="003570F5" w:rsidP="0064770C">
      <w:pPr>
        <w:rPr>
          <w:rFonts w:ascii="Century Gothic" w:hAnsi="Century Gothic"/>
        </w:rPr>
      </w:pPr>
    </w:p>
    <w:p w14:paraId="4C169E2D" w14:textId="6988DAAC" w:rsidR="0064770C" w:rsidRDefault="0064770C" w:rsidP="0064770C">
      <w:pPr>
        <w:rPr>
          <w:rFonts w:ascii="Century Gothic" w:hAnsi="Century Gothic"/>
        </w:rPr>
      </w:pPr>
      <w:r w:rsidRPr="00786D3B">
        <w:rPr>
          <w:rFonts w:ascii="Century Gothic" w:hAnsi="Century Gothic"/>
          <w:b/>
          <w:bCs/>
          <w:shd w:val="clear" w:color="auto" w:fill="FFFFFF"/>
        </w:rPr>
        <w:t>Hygiene- und Verhaltensregeln</w:t>
      </w:r>
      <w:r w:rsidRPr="00786D3B">
        <w:rPr>
          <w:rFonts w:ascii="Century Gothic" w:hAnsi="Century Gothic"/>
          <w:b/>
          <w:bCs/>
          <w:color w:val="454545"/>
          <w:shd w:val="clear" w:color="auto" w:fill="FFFFFF"/>
        </w:rPr>
        <w:t xml:space="preserve">: </w:t>
      </w:r>
      <w:r w:rsidRPr="00786D3B">
        <w:rPr>
          <w:rFonts w:ascii="Century Gothic" w:hAnsi="Century Gothic"/>
        </w:rPr>
        <w:t xml:space="preserve">Wichtig bleibt nach wie vor die Einhaltung der allgemeinen </w:t>
      </w:r>
      <w:r w:rsidR="004D73B5">
        <w:rPr>
          <w:rFonts w:ascii="Century Gothic" w:hAnsi="Century Gothic"/>
        </w:rPr>
        <w:t xml:space="preserve">   </w:t>
      </w:r>
      <w:r w:rsidRPr="00786D3B">
        <w:rPr>
          <w:rFonts w:ascii="Century Gothic" w:hAnsi="Century Gothic"/>
        </w:rPr>
        <w:t xml:space="preserve">Hygieneregeln im Alltag. So werden wir das Händewaschen vor dem Kindergarten und Schulbeginn und vor und nach den Essenspausen beibehalten. Die Abstandsregeln sind insbesondere unter Erwachsenen einzuhalten. Die Kinder sollen sich aber möglichst normal im Klassenverband, auf dem Schulweg und auf den Pausenhöfen/Gärten verhalten und bewegen. </w:t>
      </w:r>
    </w:p>
    <w:p w14:paraId="2E01B3E7" w14:textId="1EE4EB1A" w:rsidR="0064770C" w:rsidRDefault="0064770C" w:rsidP="0064770C">
      <w:pPr>
        <w:rPr>
          <w:rFonts w:ascii="Century Gothic" w:hAnsi="Century Gothic" w:cs="Arial"/>
        </w:rPr>
      </w:pPr>
      <w:r w:rsidRPr="00786D3B">
        <w:rPr>
          <w:rFonts w:ascii="Century Gothic" w:hAnsi="Century Gothic"/>
          <w:b/>
          <w:bCs/>
        </w:rPr>
        <w:t xml:space="preserve">Schulbesuche / Elterngespräche / Elternabende: </w:t>
      </w:r>
      <w:r w:rsidRPr="00786D3B">
        <w:rPr>
          <w:rFonts w:ascii="Century Gothic" w:hAnsi="Century Gothic"/>
        </w:rPr>
        <w:t xml:space="preserve">Die Schulareale sind </w:t>
      </w:r>
      <w:r>
        <w:rPr>
          <w:rFonts w:ascii="Century Gothic" w:hAnsi="Century Gothic"/>
        </w:rPr>
        <w:t xml:space="preserve">grundsätzlich </w:t>
      </w:r>
      <w:r w:rsidRPr="00786D3B">
        <w:rPr>
          <w:rFonts w:ascii="Century Gothic" w:hAnsi="Century Gothic"/>
        </w:rPr>
        <w:t>wieder offen für</w:t>
      </w:r>
      <w:r>
        <w:rPr>
          <w:rFonts w:ascii="Century Gothic" w:hAnsi="Century Gothic"/>
        </w:rPr>
        <w:t xml:space="preserve"> </w:t>
      </w:r>
      <w:r w:rsidRPr="00786D3B">
        <w:rPr>
          <w:rFonts w:ascii="Century Gothic" w:hAnsi="Century Gothic"/>
        </w:rPr>
        <w:t>Sie als Eltern.</w:t>
      </w:r>
      <w:r w:rsidRPr="00E0536A">
        <w:rPr>
          <w:rFonts w:ascii="Century Gothic" w:hAnsi="Century Gothic" w:cs="Arial"/>
        </w:rPr>
        <w:t xml:space="preserve"> Falls Besuche von Eltern im Schulhaus nötig sind (z.B. Elternabende, Gespräche, …), sind die Hygiene und Schutzmassnahmen zwingend einzuhalten. </w:t>
      </w:r>
      <w:r>
        <w:rPr>
          <w:rFonts w:ascii="Century Gothic" w:hAnsi="Century Gothic" w:cs="Arial"/>
        </w:rPr>
        <w:t xml:space="preserve">In </w:t>
      </w:r>
      <w:r w:rsidR="004D73B5">
        <w:rPr>
          <w:rFonts w:ascii="Century Gothic" w:hAnsi="Century Gothic" w:cs="Arial"/>
        </w:rPr>
        <w:t>unseren</w:t>
      </w:r>
      <w:r>
        <w:rPr>
          <w:rFonts w:ascii="Century Gothic" w:hAnsi="Century Gothic" w:cs="Arial"/>
        </w:rPr>
        <w:t xml:space="preserve"> Schulanlagen herrschen enge Platzverhältnisse. Wir bitten Sie deshalb, eine Maske mitzubringen und diese in den Innenräumen </w:t>
      </w:r>
      <w:r w:rsidRPr="00FB770E">
        <w:rPr>
          <w:rFonts w:ascii="Century Gothic" w:hAnsi="Century Gothic" w:cs="Arial"/>
        </w:rPr>
        <w:t>zu tragen</w:t>
      </w:r>
      <w:r>
        <w:rPr>
          <w:rFonts w:ascii="Century Gothic" w:hAnsi="Century Gothic" w:cs="Arial"/>
        </w:rPr>
        <w:t xml:space="preserve">. </w:t>
      </w:r>
    </w:p>
    <w:p w14:paraId="70F113CA" w14:textId="77777777" w:rsidR="0064770C" w:rsidRPr="00786D3B" w:rsidRDefault="0064770C" w:rsidP="0064770C">
      <w:pPr>
        <w:rPr>
          <w:rFonts w:ascii="Century Gothic" w:hAnsi="Century Gothic"/>
        </w:rPr>
      </w:pPr>
      <w:r w:rsidRPr="00E0536A">
        <w:rPr>
          <w:rFonts w:ascii="Century Gothic" w:hAnsi="Century Gothic" w:cs="Arial"/>
        </w:rPr>
        <w:t>Zudem bitten wir Sie, an d</w:t>
      </w:r>
      <w:r>
        <w:rPr>
          <w:rFonts w:ascii="Century Gothic" w:hAnsi="Century Gothic" w:cs="Arial"/>
        </w:rPr>
        <w:t>en</w:t>
      </w:r>
      <w:r w:rsidRPr="00E0536A">
        <w:rPr>
          <w:rFonts w:ascii="Century Gothic" w:hAnsi="Century Gothic" w:cs="Arial"/>
        </w:rPr>
        <w:t xml:space="preserve"> </w:t>
      </w:r>
      <w:r>
        <w:rPr>
          <w:rFonts w:ascii="Century Gothic" w:hAnsi="Century Gothic" w:cs="Arial"/>
        </w:rPr>
        <w:t xml:space="preserve">kommenden </w:t>
      </w:r>
      <w:r w:rsidRPr="00E0536A">
        <w:rPr>
          <w:rFonts w:ascii="Century Gothic" w:hAnsi="Century Gothic" w:cs="Arial"/>
        </w:rPr>
        <w:t>Elternabende</w:t>
      </w:r>
      <w:r>
        <w:rPr>
          <w:rFonts w:ascii="Century Gothic" w:hAnsi="Century Gothic" w:cs="Arial"/>
        </w:rPr>
        <w:t>n wenn möglich nur mit einem Elternteil teilzunehmen.</w:t>
      </w:r>
      <w:r>
        <w:rPr>
          <w:rFonts w:ascii="Century Gothic" w:hAnsi="Century Gothic"/>
        </w:rPr>
        <w:t xml:space="preserve"> Detaillierte Informationen zu den Elternabenden erhalten Sie von den entsprechenden Klassenlehrpersonen. </w:t>
      </w:r>
    </w:p>
    <w:p w14:paraId="38FB642D" w14:textId="77777777" w:rsidR="0064770C" w:rsidRPr="00786D3B" w:rsidRDefault="0064770C" w:rsidP="0064770C">
      <w:pPr>
        <w:pStyle w:val="KeinLeerraum"/>
        <w:rPr>
          <w:rFonts w:ascii="Century Gothic" w:hAnsi="Century Gothic"/>
          <w:lang w:val="de-DE"/>
        </w:rPr>
      </w:pPr>
      <w:r w:rsidRPr="00786D3B">
        <w:rPr>
          <w:rFonts w:ascii="Century Gothic" w:hAnsi="Century Gothic"/>
          <w:b/>
          <w:bCs/>
          <w:lang w:val="de-DE"/>
        </w:rPr>
        <w:lastRenderedPageBreak/>
        <w:t xml:space="preserve">Pausenverpflegung: </w:t>
      </w:r>
      <w:r w:rsidRPr="00786D3B">
        <w:rPr>
          <w:rFonts w:ascii="Century Gothic" w:hAnsi="Century Gothic"/>
          <w:lang w:val="de-DE"/>
        </w:rPr>
        <w:t>Bitte machen Sie Ihr Kind darauf aufmerksam, dass das "</w:t>
      </w:r>
      <w:proofErr w:type="spellStart"/>
      <w:r w:rsidRPr="00786D3B">
        <w:rPr>
          <w:rFonts w:ascii="Century Gothic" w:hAnsi="Century Gothic"/>
          <w:lang w:val="de-DE"/>
        </w:rPr>
        <w:t>Pausenznüni</w:t>
      </w:r>
      <w:proofErr w:type="spellEnd"/>
      <w:r w:rsidRPr="00786D3B">
        <w:rPr>
          <w:rFonts w:ascii="Century Gothic" w:hAnsi="Century Gothic"/>
          <w:lang w:val="de-DE"/>
        </w:rPr>
        <w:t>" auch weiterhin nicht mit anderen Kindern geteilt werden darf.</w:t>
      </w:r>
    </w:p>
    <w:p w14:paraId="1F3ED436" w14:textId="77777777" w:rsidR="0064770C" w:rsidRPr="00786D3B" w:rsidRDefault="0064770C" w:rsidP="0064770C">
      <w:pPr>
        <w:pStyle w:val="KeinLeerraum"/>
        <w:tabs>
          <w:tab w:val="left" w:pos="1815"/>
        </w:tabs>
        <w:rPr>
          <w:rFonts w:ascii="Century Gothic" w:hAnsi="Century Gothic"/>
          <w:b/>
          <w:bCs/>
          <w:lang w:val="de-DE"/>
        </w:rPr>
      </w:pPr>
      <w:r>
        <w:rPr>
          <w:rFonts w:ascii="Century Gothic" w:hAnsi="Century Gothic"/>
          <w:b/>
          <w:bCs/>
          <w:lang w:val="de-DE"/>
        </w:rPr>
        <w:tab/>
      </w:r>
    </w:p>
    <w:p w14:paraId="485FE87E" w14:textId="77777777" w:rsidR="0064770C" w:rsidRPr="007003E1" w:rsidRDefault="0064770C" w:rsidP="0064770C">
      <w:pPr>
        <w:pStyle w:val="KeinLeerraum"/>
        <w:rPr>
          <w:rFonts w:ascii="Century Gothic" w:hAnsi="Century Gothic" w:cs="Arial"/>
          <w:lang w:val="de-DE"/>
        </w:rPr>
      </w:pPr>
      <w:r w:rsidRPr="00786D3B">
        <w:rPr>
          <w:rFonts w:ascii="Century Gothic" w:hAnsi="Century Gothic"/>
          <w:b/>
          <w:bCs/>
          <w:lang w:val="de-DE"/>
        </w:rPr>
        <w:t>Geburtstagsfeste der Kinder:</w:t>
      </w:r>
      <w:r w:rsidRPr="00786D3B">
        <w:rPr>
          <w:rFonts w:ascii="Century Gothic" w:hAnsi="Century Gothic"/>
          <w:lang w:val="de-DE"/>
        </w:rPr>
        <w:t xml:space="preserve"> </w:t>
      </w:r>
      <w:r w:rsidRPr="007003E1">
        <w:rPr>
          <w:rFonts w:ascii="Century Gothic" w:hAnsi="Century Gothic" w:cs="Arial"/>
          <w:lang w:val="de-DE"/>
        </w:rPr>
        <w:t xml:space="preserve">Es ist wieder möglich, ein </w:t>
      </w:r>
      <w:proofErr w:type="spellStart"/>
      <w:r w:rsidRPr="007003E1">
        <w:rPr>
          <w:rFonts w:ascii="Century Gothic" w:hAnsi="Century Gothic" w:cs="Arial"/>
          <w:lang w:val="de-DE"/>
        </w:rPr>
        <w:t>Geburtstagsznüni</w:t>
      </w:r>
      <w:proofErr w:type="spellEnd"/>
      <w:r w:rsidRPr="007003E1">
        <w:rPr>
          <w:rFonts w:ascii="Century Gothic" w:hAnsi="Century Gothic" w:cs="Arial"/>
          <w:lang w:val="de-DE"/>
        </w:rPr>
        <w:t xml:space="preserve"> für die Kinder mitzubringen. Allerdings </w:t>
      </w:r>
      <w:r w:rsidRPr="007003E1">
        <w:rPr>
          <w:rFonts w:ascii="Century Gothic" w:hAnsi="Century Gothic"/>
          <w:lang w:val="de-DE"/>
        </w:rPr>
        <w:t>sollte</w:t>
      </w:r>
      <w:r w:rsidRPr="007003E1">
        <w:rPr>
          <w:rFonts w:ascii="Century Gothic" w:hAnsi="Century Gothic" w:cs="Arial"/>
          <w:lang w:val="de-DE"/>
        </w:rPr>
        <w:t xml:space="preserve"> dies portioniert sein (z.B. Kuchen in Stücke vorbereitet auf Serviette, Kartonteller …).</w:t>
      </w:r>
    </w:p>
    <w:p w14:paraId="2267118D" w14:textId="77777777" w:rsidR="0064770C" w:rsidRPr="00786D3B" w:rsidRDefault="0064770C" w:rsidP="0064770C">
      <w:pPr>
        <w:pStyle w:val="KeinLeerraum"/>
        <w:rPr>
          <w:rFonts w:ascii="Century Gothic" w:hAnsi="Century Gothic"/>
          <w:lang w:val="de-DE"/>
        </w:rPr>
      </w:pPr>
    </w:p>
    <w:p w14:paraId="671917A6" w14:textId="77777777" w:rsidR="0064770C" w:rsidRDefault="0064770C" w:rsidP="0064770C">
      <w:pPr>
        <w:rPr>
          <w:rFonts w:ascii="Century Gothic" w:hAnsi="Century Gothic"/>
        </w:rPr>
      </w:pPr>
      <w:r w:rsidRPr="00786D3B">
        <w:rPr>
          <w:rFonts w:ascii="Century Gothic" w:hAnsi="Century Gothic"/>
          <w:b/>
          <w:bCs/>
        </w:rPr>
        <w:t>Zahnreinigung mit Fluor ab der 1. Klasse:</w:t>
      </w:r>
      <w:r w:rsidRPr="00786D3B">
        <w:rPr>
          <w:rFonts w:ascii="Century Gothic" w:hAnsi="Century Gothic"/>
        </w:rPr>
        <w:t xml:space="preserve"> Auf das obligatorische Zähneputzen in den Klassen wird aus Hygienegründen verzichtet.</w:t>
      </w:r>
    </w:p>
    <w:p w14:paraId="38DC3B62" w14:textId="0BCD1C8F" w:rsidR="0064770C" w:rsidRPr="00786D3B" w:rsidRDefault="0064770C" w:rsidP="0064770C">
      <w:pPr>
        <w:rPr>
          <w:rFonts w:ascii="Century Gothic" w:hAnsi="Century Gothic"/>
        </w:rPr>
      </w:pPr>
      <w:r w:rsidRPr="00786D3B">
        <w:rPr>
          <w:rFonts w:ascii="Century Gothic" w:hAnsi="Century Gothic"/>
          <w:b/>
          <w:bCs/>
        </w:rPr>
        <w:t>Krankheitssymptome bei Kinder</w:t>
      </w:r>
      <w:r w:rsidR="00331F73">
        <w:rPr>
          <w:rFonts w:ascii="Century Gothic" w:hAnsi="Century Gothic"/>
          <w:b/>
          <w:bCs/>
        </w:rPr>
        <w:t>n</w:t>
      </w:r>
      <w:r w:rsidRPr="00786D3B">
        <w:rPr>
          <w:rFonts w:ascii="Century Gothic" w:hAnsi="Century Gothic"/>
          <w:b/>
          <w:bCs/>
        </w:rPr>
        <w:t>:</w:t>
      </w:r>
      <w:r w:rsidRPr="00786D3B">
        <w:rPr>
          <w:rFonts w:ascii="Century Gothic" w:hAnsi="Century Gothic"/>
        </w:rPr>
        <w:t xml:space="preserve"> Bei Krankheitssymptomen informieren Sie bitte die Klassenlehrperson und ev. Arzt. Kranke Kinder mit entsprechenden Symptomen dürfen die Schule nicht besuchen</w:t>
      </w:r>
      <w:r>
        <w:rPr>
          <w:rFonts w:ascii="Century Gothic" w:hAnsi="Century Gothic"/>
        </w:rPr>
        <w:t xml:space="preserve">. </w:t>
      </w:r>
      <w:r w:rsidRPr="00786D3B">
        <w:rPr>
          <w:rFonts w:ascii="Century Gothic" w:hAnsi="Century Gothic"/>
        </w:rPr>
        <w:t xml:space="preserve">Weitere Informationen finden Sie unter </w:t>
      </w:r>
      <w:hyperlink r:id="rId8" w:anchor="-313933553" w:history="1">
        <w:r w:rsidRPr="00786D3B">
          <w:rPr>
            <w:rStyle w:val="Hyperlink"/>
            <w:rFonts w:ascii="Century Gothic" w:hAnsi="Century Gothic"/>
          </w:rPr>
          <w:t>https://www.bag.admin.ch/bag/de/home/krankheiten/ausbrueche-epidemien-pandemien/aktuelle-ausbrueche-epidemien/novel-cov/krankheit-symptome-behandlung-ursprung.html#-313933553</w:t>
        </w:r>
      </w:hyperlink>
    </w:p>
    <w:p w14:paraId="2DBFD6B9" w14:textId="77777777" w:rsidR="003A69A1" w:rsidRDefault="003A69A1" w:rsidP="0064770C">
      <w:pPr>
        <w:rPr>
          <w:rFonts w:ascii="Century Gothic" w:hAnsi="Century Gothic"/>
        </w:rPr>
      </w:pPr>
    </w:p>
    <w:p w14:paraId="496435F3" w14:textId="1D5DC4B6" w:rsidR="0064770C" w:rsidRPr="00786D3B" w:rsidRDefault="0064770C" w:rsidP="0064770C">
      <w:pPr>
        <w:rPr>
          <w:rFonts w:ascii="Century Gothic" w:hAnsi="Century Gothic"/>
        </w:rPr>
      </w:pPr>
      <w:r w:rsidRPr="00786D3B">
        <w:rPr>
          <w:rFonts w:ascii="Century Gothic" w:hAnsi="Century Gothic"/>
        </w:rPr>
        <w:t xml:space="preserve">Nun wünsche ich Ihnen und Ihren Kindern einen guten Start ins </w:t>
      </w:r>
      <w:r w:rsidR="00331F73">
        <w:rPr>
          <w:rFonts w:ascii="Century Gothic" w:hAnsi="Century Gothic"/>
        </w:rPr>
        <w:t xml:space="preserve">erste </w:t>
      </w:r>
      <w:proofErr w:type="spellStart"/>
      <w:r w:rsidR="00331F73">
        <w:rPr>
          <w:rFonts w:ascii="Century Gothic" w:hAnsi="Century Gothic"/>
        </w:rPr>
        <w:t>Quartal</w:t>
      </w:r>
      <w:r w:rsidRPr="00786D3B">
        <w:rPr>
          <w:rFonts w:ascii="Century Gothic" w:hAnsi="Century Gothic"/>
        </w:rPr>
        <w:t>l</w:t>
      </w:r>
      <w:proofErr w:type="spellEnd"/>
      <w:r w:rsidRPr="00786D3B">
        <w:rPr>
          <w:rFonts w:ascii="Century Gothic" w:hAnsi="Century Gothic"/>
        </w:rPr>
        <w:t xml:space="preserve">. Bleiben Sie gesund! </w:t>
      </w:r>
    </w:p>
    <w:p w14:paraId="4DF734F9" w14:textId="77777777" w:rsidR="003A69A1" w:rsidRDefault="003A69A1" w:rsidP="0064770C">
      <w:pPr>
        <w:rPr>
          <w:rFonts w:ascii="Century Gothic" w:hAnsi="Century Gothic"/>
        </w:rPr>
      </w:pPr>
    </w:p>
    <w:p w14:paraId="04C1E0D7" w14:textId="1FB716ED" w:rsidR="0064770C" w:rsidRDefault="0064770C" w:rsidP="0064770C">
      <w:pPr>
        <w:rPr>
          <w:rFonts w:ascii="Century Gothic" w:hAnsi="Century Gothic"/>
        </w:rPr>
      </w:pPr>
      <w:r w:rsidRPr="00786D3B">
        <w:rPr>
          <w:rFonts w:ascii="Century Gothic" w:hAnsi="Century Gothic"/>
        </w:rPr>
        <w:t xml:space="preserve">Freundliche Grüsse </w:t>
      </w:r>
    </w:p>
    <w:p w14:paraId="1CDB5852" w14:textId="77777777" w:rsidR="0064770C" w:rsidRDefault="0064770C" w:rsidP="0064770C">
      <w:pPr>
        <w:rPr>
          <w:rFonts w:ascii="Century Gothic" w:hAnsi="Century Gothic"/>
        </w:rPr>
      </w:pPr>
    </w:p>
    <w:p w14:paraId="25D80ED1" w14:textId="2CF41352" w:rsidR="0064770C" w:rsidRPr="00786D3B" w:rsidRDefault="003A69A1" w:rsidP="0064770C">
      <w:pPr>
        <w:rPr>
          <w:rFonts w:ascii="Century Gothic" w:hAnsi="Century Gothic"/>
        </w:rPr>
      </w:pPr>
      <w:r>
        <w:rPr>
          <w:noProof/>
          <w:lang w:val="de-DE" w:eastAsia="de-DE"/>
        </w:rPr>
        <w:drawing>
          <wp:inline distT="0" distB="0" distL="0" distR="0" wp14:anchorId="2A95F9FF" wp14:editId="744BE71E">
            <wp:extent cx="2685454" cy="1060170"/>
            <wp:effectExtent l="0" t="0" r="0" b="0"/>
            <wp:docPr id="1" name="Bild 1" descr="Ein Bild, das Insekt,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7458" cy="1084648"/>
                    </a:xfrm>
                    <a:prstGeom prst="rect">
                      <a:avLst/>
                    </a:prstGeom>
                    <a:noFill/>
                    <a:ln w="9525">
                      <a:noFill/>
                      <a:miter lim="800000"/>
                      <a:headEnd/>
                      <a:tailEnd/>
                    </a:ln>
                  </pic:spPr>
                </pic:pic>
              </a:graphicData>
            </a:graphic>
          </wp:inline>
        </w:drawing>
      </w:r>
    </w:p>
    <w:p w14:paraId="681687C8" w14:textId="6DAF5628" w:rsidR="0064770C" w:rsidRPr="00786D3B" w:rsidRDefault="0064770C" w:rsidP="0064770C">
      <w:pPr>
        <w:rPr>
          <w:rFonts w:ascii="Century Gothic" w:hAnsi="Century Gothic"/>
        </w:rPr>
      </w:pPr>
      <w:r>
        <w:rPr>
          <w:rFonts w:ascii="Century Gothic" w:hAnsi="Century Gothic"/>
        </w:rPr>
        <w:t xml:space="preserve">Matthias </w:t>
      </w:r>
      <w:proofErr w:type="spellStart"/>
      <w:r>
        <w:rPr>
          <w:rFonts w:ascii="Century Gothic" w:hAnsi="Century Gothic"/>
        </w:rPr>
        <w:t>Mc</w:t>
      </w:r>
      <w:proofErr w:type="spellEnd"/>
      <w:r>
        <w:rPr>
          <w:rFonts w:ascii="Century Gothic" w:hAnsi="Century Gothic"/>
        </w:rPr>
        <w:t xml:space="preserve"> Hale</w:t>
      </w:r>
    </w:p>
    <w:p w14:paraId="4363E7D6" w14:textId="77777777" w:rsidR="0064770C" w:rsidRPr="00786D3B" w:rsidRDefault="0064770C" w:rsidP="0064770C">
      <w:pPr>
        <w:rPr>
          <w:rFonts w:ascii="Century Gothic" w:hAnsi="Century Gothic"/>
        </w:rPr>
      </w:pPr>
    </w:p>
    <w:p w14:paraId="11CCBA4E" w14:textId="77777777" w:rsidR="00604772" w:rsidRDefault="00604772" w:rsidP="00604772">
      <w:pPr>
        <w:spacing w:after="0" w:line="240" w:lineRule="auto"/>
        <w:rPr>
          <w:rFonts w:ascii="Century Gothic" w:hAnsi="Century Gothic"/>
          <w:b/>
          <w:sz w:val="28"/>
          <w:szCs w:val="28"/>
        </w:rPr>
      </w:pPr>
    </w:p>
    <w:p w14:paraId="11CCBA4F" w14:textId="77777777" w:rsidR="00AC47B0" w:rsidRDefault="00AC47B0" w:rsidP="00604772">
      <w:pPr>
        <w:spacing w:after="0" w:line="240" w:lineRule="auto"/>
        <w:rPr>
          <w:rFonts w:ascii="Century Gothic" w:hAnsi="Century Gothic"/>
          <w:b/>
          <w:sz w:val="28"/>
          <w:szCs w:val="28"/>
        </w:rPr>
      </w:pPr>
    </w:p>
    <w:p w14:paraId="11CCBA50" w14:textId="77777777" w:rsidR="00AC47B0" w:rsidRDefault="00AC47B0" w:rsidP="00604772">
      <w:pPr>
        <w:spacing w:after="0" w:line="240" w:lineRule="auto"/>
        <w:rPr>
          <w:rFonts w:ascii="Century Gothic" w:hAnsi="Century Gothic"/>
          <w:b/>
          <w:sz w:val="28"/>
          <w:szCs w:val="28"/>
        </w:rPr>
      </w:pPr>
    </w:p>
    <w:p w14:paraId="11CCBA51" w14:textId="77777777" w:rsidR="00AC47B0" w:rsidRDefault="00AC47B0" w:rsidP="00604772">
      <w:pPr>
        <w:spacing w:after="0" w:line="240" w:lineRule="auto"/>
        <w:rPr>
          <w:rFonts w:ascii="Century Gothic" w:hAnsi="Century Gothic"/>
          <w:b/>
          <w:sz w:val="28"/>
          <w:szCs w:val="28"/>
        </w:rPr>
      </w:pPr>
    </w:p>
    <w:p w14:paraId="11CCBA52" w14:textId="77777777" w:rsidR="00AC47B0" w:rsidRDefault="00AC47B0" w:rsidP="00604772">
      <w:pPr>
        <w:spacing w:after="0" w:line="240" w:lineRule="auto"/>
        <w:rPr>
          <w:rFonts w:ascii="Century Gothic" w:hAnsi="Century Gothic"/>
          <w:b/>
          <w:sz w:val="28"/>
          <w:szCs w:val="28"/>
        </w:rPr>
      </w:pPr>
    </w:p>
    <w:p w14:paraId="11CCBA53" w14:textId="77777777" w:rsidR="0079285D" w:rsidRPr="00220DE7" w:rsidRDefault="0079285D" w:rsidP="00872A9E">
      <w:pPr>
        <w:spacing w:after="0" w:line="240" w:lineRule="auto"/>
        <w:rPr>
          <w:rFonts w:ascii="Century Gothic" w:hAnsi="Century Gothic"/>
        </w:rPr>
      </w:pPr>
    </w:p>
    <w:sectPr w:rsidR="0079285D" w:rsidRPr="00220DE7" w:rsidSect="006165EA">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56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463E" w14:textId="77777777" w:rsidR="009A7E19" w:rsidRDefault="009A7E19" w:rsidP="00B22CB0">
      <w:pPr>
        <w:spacing w:after="0" w:line="240" w:lineRule="auto"/>
      </w:pPr>
      <w:r>
        <w:separator/>
      </w:r>
    </w:p>
  </w:endnote>
  <w:endnote w:type="continuationSeparator" w:id="0">
    <w:p w14:paraId="3177B797" w14:textId="77777777" w:rsidR="009A7E19" w:rsidRDefault="009A7E19" w:rsidP="00B22CB0">
      <w:pPr>
        <w:spacing w:after="0" w:line="240" w:lineRule="auto"/>
      </w:pPr>
      <w:r>
        <w:continuationSeparator/>
      </w:r>
    </w:p>
  </w:endnote>
  <w:endnote w:type="continuationNotice" w:id="1">
    <w:p w14:paraId="7AC81BC9" w14:textId="77777777" w:rsidR="009A7E19" w:rsidRDefault="009A7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A" w14:textId="77777777" w:rsidR="00482DC0" w:rsidRDefault="00482D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B" w14:textId="77777777" w:rsidR="00482DC0" w:rsidRDefault="00482D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66" w14:textId="77777777" w:rsidR="00482DC0" w:rsidRDefault="00482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CA850" w14:textId="77777777" w:rsidR="009A7E19" w:rsidRDefault="009A7E19" w:rsidP="00B22CB0">
      <w:pPr>
        <w:spacing w:after="0" w:line="240" w:lineRule="auto"/>
      </w:pPr>
      <w:r>
        <w:separator/>
      </w:r>
    </w:p>
  </w:footnote>
  <w:footnote w:type="continuationSeparator" w:id="0">
    <w:p w14:paraId="458191F8" w14:textId="77777777" w:rsidR="009A7E19" w:rsidRDefault="009A7E19" w:rsidP="00B22CB0">
      <w:pPr>
        <w:spacing w:after="0" w:line="240" w:lineRule="auto"/>
      </w:pPr>
      <w:r>
        <w:continuationSeparator/>
      </w:r>
    </w:p>
  </w:footnote>
  <w:footnote w:type="continuationNotice" w:id="1">
    <w:p w14:paraId="5278D3CA" w14:textId="77777777" w:rsidR="009A7E19" w:rsidRDefault="009A7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8" w14:textId="77777777" w:rsidR="00482DC0" w:rsidRDefault="00482D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BA59" w14:textId="77777777" w:rsidR="00AC47B0" w:rsidRPr="00917B72" w:rsidRDefault="00AC47B0" w:rsidP="0058315E">
    <w:pPr>
      <w:tabs>
        <w:tab w:val="decimal" w:pos="284"/>
      </w:tabs>
      <w:spacing w:after="0" w:line="240" w:lineRule="auto"/>
      <w:ind w:left="2127" w:hanging="2127"/>
      <w:rPr>
        <w:rFonts w:ascii="Century Gothic" w:hAnsi="Century Gothic" w:cs="Arial"/>
        <w:spacing w:val="40"/>
        <w:sz w:val="16"/>
        <w:szCs w:val="16"/>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52"/>
    </w:tblGrid>
    <w:tr w:rsidR="00AC47B0" w14:paraId="11CCBA64" w14:textId="77777777" w:rsidTr="000F7047">
      <w:tc>
        <w:tcPr>
          <w:tcW w:w="3652" w:type="dxa"/>
        </w:tcPr>
        <w:p w14:paraId="11CCBA5C" w14:textId="77777777" w:rsidR="00AC47B0" w:rsidRDefault="00682F80" w:rsidP="00682F80">
          <w:pPr>
            <w:widowControl w:val="0"/>
            <w:tabs>
              <w:tab w:val="left" w:pos="5103"/>
            </w:tabs>
            <w:autoSpaceDE w:val="0"/>
            <w:autoSpaceDN w:val="0"/>
            <w:adjustRightInd w:val="0"/>
            <w:ind w:right="-6"/>
            <w:rPr>
              <w:rFonts w:ascii="Century Gothic" w:hAnsi="Century Gothic" w:cs="CenturyGothic"/>
              <w:bCs/>
              <w:sz w:val="20"/>
              <w:szCs w:val="20"/>
            </w:rPr>
          </w:pPr>
          <w:r>
            <w:rPr>
              <w:rFonts w:ascii="Arial" w:hAnsi="Arial" w:cs="Arial"/>
              <w:noProof/>
              <w:sz w:val="16"/>
              <w:szCs w:val="16"/>
            </w:rPr>
            <w:drawing>
              <wp:inline distT="0" distB="0" distL="0" distR="0" wp14:anchorId="11CCBA67" wp14:editId="11CCBA68">
                <wp:extent cx="1090768" cy="559970"/>
                <wp:effectExtent l="0" t="0" r="1905"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165" cy="560174"/>
                        </a:xfrm>
                        <a:prstGeom prst="rect">
                          <a:avLst/>
                        </a:prstGeom>
                        <a:noFill/>
                        <a:ln>
                          <a:noFill/>
                        </a:ln>
                      </pic:spPr>
                    </pic:pic>
                  </a:graphicData>
                </a:graphic>
              </wp:inline>
            </w:drawing>
          </w:r>
        </w:p>
      </w:tc>
      <w:tc>
        <w:tcPr>
          <w:tcW w:w="5552" w:type="dxa"/>
        </w:tcPr>
        <w:p w14:paraId="11CCBA5D" w14:textId="77777777" w:rsidR="00AC47B0" w:rsidRPr="006F4E98" w:rsidRDefault="00AC47B0" w:rsidP="000F7047">
          <w:pPr>
            <w:jc w:val="right"/>
            <w:rPr>
              <w:rFonts w:ascii="Century Gothic" w:hAnsi="Century Gothic"/>
              <w:sz w:val="36"/>
              <w:lang w:eastAsia="ko-KR"/>
            </w:rPr>
          </w:pPr>
          <w:r>
            <w:rPr>
              <w:rFonts w:ascii="Century Gothic" w:hAnsi="Century Gothic"/>
              <w:sz w:val="36"/>
              <w:lang w:eastAsia="ko-KR"/>
            </w:rPr>
            <w:t xml:space="preserve">Schulverband </w:t>
          </w:r>
          <w:r w:rsidRPr="006F4E98">
            <w:rPr>
              <w:rFonts w:ascii="Century Gothic" w:hAnsi="Century Gothic"/>
              <w:sz w:val="36"/>
              <w:lang w:eastAsia="ko-KR"/>
            </w:rPr>
            <w:t>Hilterfingen</w:t>
          </w:r>
        </w:p>
        <w:p w14:paraId="11CCBA5E" w14:textId="297C7C1A" w:rsidR="00AC47B0" w:rsidRPr="006F4E98"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MSO</w:t>
          </w:r>
          <w:r w:rsidRPr="006F4E98">
            <w:rPr>
              <w:rFonts w:ascii="Century Gothic" w:hAnsi="Century Gothic"/>
              <w:sz w:val="16"/>
              <w:lang w:eastAsia="ko-KR"/>
            </w:rPr>
            <w:t xml:space="preserve"> Friedbühl· www.schulverband.net</w:t>
          </w:r>
        </w:p>
        <w:p w14:paraId="11CCBA5F" w14:textId="77777777"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proofErr w:type="gramStart"/>
          <w:r w:rsidRPr="006F4E98">
            <w:rPr>
              <w:rFonts w:ascii="Century Gothic" w:hAnsi="Century Gothic"/>
              <w:sz w:val="16"/>
              <w:lang w:eastAsia="ko-KR"/>
            </w:rPr>
            <w:t>Schulleitung</w:t>
          </w:r>
          <w:r>
            <w:rPr>
              <w:rFonts w:ascii="Century Gothic" w:hAnsi="Century Gothic"/>
              <w:sz w:val="16"/>
              <w:lang w:eastAsia="ko-KR"/>
            </w:rPr>
            <w:t xml:space="preserve">  Matthias</w:t>
          </w:r>
          <w:proofErr w:type="gramEnd"/>
          <w:r>
            <w:rPr>
              <w:rFonts w:ascii="Century Gothic" w:hAnsi="Century Gothic"/>
              <w:sz w:val="16"/>
              <w:lang w:eastAsia="ko-KR"/>
            </w:rPr>
            <w:t xml:space="preserve"> Mc Hale</w:t>
          </w:r>
        </w:p>
        <w:p w14:paraId="11CCBA60" w14:textId="0FA7EFC8"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t xml:space="preserve">  </w:t>
          </w:r>
          <w:r w:rsidRPr="006F4E98">
            <w:rPr>
              <w:rFonts w:ascii="Century Gothic" w:hAnsi="Century Gothic"/>
              <w:sz w:val="16"/>
              <w:lang w:eastAsia="ko-KR"/>
            </w:rPr>
            <w:t>sl.mso@schulverband.</w:t>
          </w:r>
          <w:r>
            <w:rPr>
              <w:rFonts w:ascii="Century Gothic" w:hAnsi="Century Gothic"/>
              <w:sz w:val="16"/>
              <w:lang w:eastAsia="ko-KR"/>
            </w:rPr>
            <w:t>net</w:t>
          </w:r>
        </w:p>
        <w:p w14:paraId="11CCBA61" w14:textId="38A68D4C" w:rsidR="00AC47B0" w:rsidRDefault="00AC47B0" w:rsidP="000F7047">
          <w:pPr>
            <w:tabs>
              <w:tab w:val="left" w:pos="455"/>
              <w:tab w:val="left" w:pos="4536"/>
            </w:tabs>
            <w:jc w:val="right"/>
            <w:rPr>
              <w:rFonts w:ascii="Century Gothic" w:hAnsi="Century Gothic"/>
              <w:sz w:val="16"/>
              <w:lang w:eastAsia="ko-KR"/>
            </w:rPr>
          </w:pPr>
          <w:r>
            <w:rPr>
              <w:rFonts w:ascii="Century Gothic" w:hAnsi="Century Gothic"/>
              <w:sz w:val="16"/>
              <w:lang w:eastAsia="ko-KR"/>
            </w:rPr>
            <w:tab/>
          </w:r>
          <w:r w:rsidRPr="006F4E98">
            <w:rPr>
              <w:rFonts w:ascii="Century Gothic" w:hAnsi="Century Gothic"/>
              <w:sz w:val="16"/>
              <w:lang w:eastAsia="ko-KR"/>
            </w:rPr>
            <w:t xml:space="preserve">Friedbühlweg </w:t>
          </w:r>
          <w:proofErr w:type="gramStart"/>
          <w:r w:rsidRPr="006F4E98">
            <w:rPr>
              <w:rFonts w:ascii="Century Gothic" w:hAnsi="Century Gothic"/>
              <w:sz w:val="16"/>
              <w:lang w:eastAsia="ko-KR"/>
            </w:rPr>
            <w:t xml:space="preserve">23 </w:t>
          </w:r>
          <w:r>
            <w:rPr>
              <w:rFonts w:ascii="Century Gothic" w:hAnsi="Century Gothic"/>
              <w:sz w:val="16"/>
              <w:lang w:eastAsia="ko-KR"/>
            </w:rPr>
            <w:t xml:space="preserve"> </w:t>
          </w:r>
          <w:r w:rsidRPr="006F4E98">
            <w:rPr>
              <w:rFonts w:ascii="Century Gothic" w:hAnsi="Century Gothic"/>
              <w:sz w:val="16"/>
              <w:lang w:eastAsia="ko-KR"/>
            </w:rPr>
            <w:t>·</w:t>
          </w:r>
          <w:proofErr w:type="gramEnd"/>
          <w:r w:rsidRPr="006F4E98">
            <w:rPr>
              <w:rFonts w:ascii="Century Gothic" w:hAnsi="Century Gothic"/>
              <w:sz w:val="16"/>
              <w:lang w:eastAsia="ko-KR"/>
            </w:rPr>
            <w:t xml:space="preserve"> 3653 Oberho</w:t>
          </w:r>
          <w:r>
            <w:rPr>
              <w:rFonts w:ascii="Century Gothic" w:hAnsi="Century Gothic"/>
              <w:sz w:val="16"/>
              <w:lang w:eastAsia="ko-KR"/>
            </w:rPr>
            <w:t>fen</w:t>
          </w:r>
        </w:p>
        <w:p w14:paraId="11CCBA62" w14:textId="68876015" w:rsidR="00AC47B0" w:rsidRPr="006F4E98" w:rsidRDefault="00AC47B0" w:rsidP="000F7047">
          <w:pPr>
            <w:tabs>
              <w:tab w:val="left" w:pos="459"/>
              <w:tab w:val="left" w:pos="4536"/>
            </w:tabs>
            <w:jc w:val="right"/>
            <w:rPr>
              <w:rFonts w:ascii="Century Gothic" w:hAnsi="Century Gothic"/>
              <w:sz w:val="16"/>
              <w:lang w:eastAsia="ko-KR"/>
            </w:rPr>
          </w:pPr>
          <w:r>
            <w:rPr>
              <w:rFonts w:ascii="Century Gothic" w:hAnsi="Century Gothic"/>
              <w:sz w:val="16"/>
              <w:lang w:eastAsia="ko-KR"/>
            </w:rPr>
            <w:tab/>
          </w:r>
          <w:r w:rsidRPr="006F4E98">
            <w:rPr>
              <w:rFonts w:ascii="Century Gothic" w:hAnsi="Century Gothic"/>
              <w:sz w:val="16"/>
              <w:lang w:eastAsia="ko-KR"/>
            </w:rPr>
            <w:t xml:space="preserve">033 243 11 </w:t>
          </w:r>
          <w:r>
            <w:rPr>
              <w:rFonts w:ascii="Century Gothic" w:hAnsi="Century Gothic"/>
              <w:sz w:val="16"/>
              <w:lang w:eastAsia="ko-KR"/>
            </w:rPr>
            <w:t xml:space="preserve">27 </w:t>
          </w:r>
          <w:proofErr w:type="gramStart"/>
          <w:r>
            <w:rPr>
              <w:rFonts w:ascii="Century Gothic" w:hAnsi="Century Gothic"/>
              <w:sz w:val="16"/>
              <w:lang w:eastAsia="ko-KR"/>
            </w:rPr>
            <w:t>·  078</w:t>
          </w:r>
          <w:proofErr w:type="gramEnd"/>
          <w:r>
            <w:rPr>
              <w:rFonts w:ascii="Century Gothic" w:hAnsi="Century Gothic"/>
              <w:sz w:val="16"/>
              <w:lang w:eastAsia="ko-KR"/>
            </w:rPr>
            <w:t xml:space="preserve"> 613 61 49</w:t>
          </w:r>
        </w:p>
        <w:p w14:paraId="11CCBA63" w14:textId="77777777" w:rsidR="00AC47B0" w:rsidRDefault="00AC47B0" w:rsidP="00AC47B0">
          <w:pPr>
            <w:widowControl w:val="0"/>
            <w:tabs>
              <w:tab w:val="left" w:pos="5103"/>
            </w:tabs>
            <w:autoSpaceDE w:val="0"/>
            <w:autoSpaceDN w:val="0"/>
            <w:adjustRightInd w:val="0"/>
            <w:ind w:right="-6"/>
            <w:rPr>
              <w:rFonts w:ascii="Century Gothic" w:hAnsi="Century Gothic" w:cs="CenturyGothic"/>
              <w:bCs/>
              <w:sz w:val="20"/>
              <w:szCs w:val="20"/>
            </w:rPr>
          </w:pPr>
        </w:p>
      </w:tc>
    </w:tr>
  </w:tbl>
  <w:p w14:paraId="11CCBA65" w14:textId="77777777" w:rsidR="00AC47B0" w:rsidRDefault="00AC4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D7572"/>
    <w:multiLevelType w:val="hybridMultilevel"/>
    <w:tmpl w:val="8A822F90"/>
    <w:lvl w:ilvl="0" w:tplc="04070003">
      <w:start w:val="1"/>
      <w:numFmt w:val="bullet"/>
      <w:lvlText w:val="o"/>
      <w:lvlJc w:val="left"/>
      <w:pPr>
        <w:ind w:left="2160" w:hanging="360"/>
      </w:pPr>
      <w:rPr>
        <w:rFonts w:ascii="Courier New" w:hAnsi="Courier New"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1" w15:restartNumberingAfterBreak="0">
    <w:nsid w:val="2BED6BF2"/>
    <w:multiLevelType w:val="hybridMultilevel"/>
    <w:tmpl w:val="B6F20E1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623F5FF5"/>
    <w:multiLevelType w:val="hybridMultilevel"/>
    <w:tmpl w:val="1B0883E4"/>
    <w:lvl w:ilvl="0" w:tplc="04070003">
      <w:start w:val="1"/>
      <w:numFmt w:val="bullet"/>
      <w:lvlText w:val="o"/>
      <w:lvlJc w:val="left"/>
      <w:pPr>
        <w:ind w:left="1440" w:hanging="360"/>
      </w:pPr>
      <w:rPr>
        <w:rFonts w:ascii="Courier New" w:hAnsi="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6CBB147F"/>
    <w:multiLevelType w:val="hybridMultilevel"/>
    <w:tmpl w:val="25EEA0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208B2"/>
    <w:rsid w:val="000778B1"/>
    <w:rsid w:val="00077EAC"/>
    <w:rsid w:val="000F7047"/>
    <w:rsid w:val="001A3938"/>
    <w:rsid w:val="001B7A50"/>
    <w:rsid w:val="001E1C15"/>
    <w:rsid w:val="0021146A"/>
    <w:rsid w:val="00220DE7"/>
    <w:rsid w:val="0022389A"/>
    <w:rsid w:val="00262456"/>
    <w:rsid w:val="00290801"/>
    <w:rsid w:val="002B7387"/>
    <w:rsid w:val="0030525C"/>
    <w:rsid w:val="00331F73"/>
    <w:rsid w:val="0033282C"/>
    <w:rsid w:val="0033799D"/>
    <w:rsid w:val="003570F5"/>
    <w:rsid w:val="003A69A1"/>
    <w:rsid w:val="00404B5D"/>
    <w:rsid w:val="0044447E"/>
    <w:rsid w:val="00482DC0"/>
    <w:rsid w:val="004C2202"/>
    <w:rsid w:val="004D73B5"/>
    <w:rsid w:val="004F558E"/>
    <w:rsid w:val="00556615"/>
    <w:rsid w:val="0058315E"/>
    <w:rsid w:val="00595933"/>
    <w:rsid w:val="00597A51"/>
    <w:rsid w:val="005A7B1B"/>
    <w:rsid w:val="005C0354"/>
    <w:rsid w:val="00604772"/>
    <w:rsid w:val="006165EA"/>
    <w:rsid w:val="00624AD0"/>
    <w:rsid w:val="0064770C"/>
    <w:rsid w:val="0067343A"/>
    <w:rsid w:val="00682F80"/>
    <w:rsid w:val="006A643C"/>
    <w:rsid w:val="006C1F8C"/>
    <w:rsid w:val="006D5D74"/>
    <w:rsid w:val="006F43B9"/>
    <w:rsid w:val="007347F1"/>
    <w:rsid w:val="007534F0"/>
    <w:rsid w:val="0079285D"/>
    <w:rsid w:val="007C1D2C"/>
    <w:rsid w:val="00844955"/>
    <w:rsid w:val="00872A9E"/>
    <w:rsid w:val="008942EC"/>
    <w:rsid w:val="008C555B"/>
    <w:rsid w:val="00917B72"/>
    <w:rsid w:val="00950C5D"/>
    <w:rsid w:val="0096120F"/>
    <w:rsid w:val="009A7E19"/>
    <w:rsid w:val="009E7A3B"/>
    <w:rsid w:val="00A16141"/>
    <w:rsid w:val="00A54A67"/>
    <w:rsid w:val="00A65379"/>
    <w:rsid w:val="00A81E27"/>
    <w:rsid w:val="00A92216"/>
    <w:rsid w:val="00A94CE0"/>
    <w:rsid w:val="00AA104D"/>
    <w:rsid w:val="00AC47B0"/>
    <w:rsid w:val="00AE1D25"/>
    <w:rsid w:val="00AF58CC"/>
    <w:rsid w:val="00B03AF6"/>
    <w:rsid w:val="00B06C20"/>
    <w:rsid w:val="00B22CB0"/>
    <w:rsid w:val="00B84265"/>
    <w:rsid w:val="00BE6901"/>
    <w:rsid w:val="00C11A44"/>
    <w:rsid w:val="00C607A4"/>
    <w:rsid w:val="00CE0920"/>
    <w:rsid w:val="00CE18E5"/>
    <w:rsid w:val="00CE1BD0"/>
    <w:rsid w:val="00DB5201"/>
    <w:rsid w:val="00DF1E6C"/>
    <w:rsid w:val="00E2280C"/>
    <w:rsid w:val="00E577DF"/>
    <w:rsid w:val="00F76E12"/>
    <w:rsid w:val="00F77C91"/>
    <w:rsid w:val="00FE6A7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CCBA4C"/>
  <w15:docId w15:val="{CF81AE7C-7074-3849-B112-1D09A58B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82C"/>
    <w:rPr>
      <w:rFonts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2CB0"/>
    <w:pPr>
      <w:tabs>
        <w:tab w:val="center" w:pos="4536"/>
        <w:tab w:val="right" w:pos="9072"/>
      </w:tabs>
    </w:pPr>
  </w:style>
  <w:style w:type="character" w:customStyle="1" w:styleId="KopfzeileZchn">
    <w:name w:val="Kopfzeile Zchn"/>
    <w:basedOn w:val="Absatz-Standardschriftart"/>
    <w:link w:val="Kopfzeile"/>
    <w:uiPriority w:val="99"/>
    <w:locked/>
    <w:rsid w:val="00B22CB0"/>
    <w:rPr>
      <w:rFonts w:cs="Times New Roman"/>
    </w:rPr>
  </w:style>
  <w:style w:type="paragraph" w:styleId="Fuzeile">
    <w:name w:val="footer"/>
    <w:basedOn w:val="Standard"/>
    <w:link w:val="FuzeileZchn"/>
    <w:uiPriority w:val="99"/>
    <w:unhideWhenUsed/>
    <w:rsid w:val="00B22CB0"/>
    <w:pPr>
      <w:tabs>
        <w:tab w:val="center" w:pos="4536"/>
        <w:tab w:val="right" w:pos="9072"/>
      </w:tabs>
    </w:pPr>
  </w:style>
  <w:style w:type="character" w:customStyle="1" w:styleId="FuzeileZchn">
    <w:name w:val="Fußzeile Zchn"/>
    <w:basedOn w:val="Absatz-Standardschriftart"/>
    <w:link w:val="Fuzeile"/>
    <w:uiPriority w:val="99"/>
    <w:locked/>
    <w:rsid w:val="00B22CB0"/>
    <w:rPr>
      <w:rFonts w:cs="Times New Roman"/>
    </w:rPr>
  </w:style>
  <w:style w:type="character" w:styleId="Hyperlink">
    <w:name w:val="Hyperlink"/>
    <w:basedOn w:val="Absatz-Standardschriftart"/>
    <w:uiPriority w:val="99"/>
    <w:rsid w:val="00B22CB0"/>
    <w:rPr>
      <w:rFonts w:cs="Times New Roman"/>
      <w:color w:val="0000FF"/>
      <w:u w:val="single"/>
    </w:rPr>
  </w:style>
  <w:style w:type="paragraph" w:styleId="Sprechblasentext">
    <w:name w:val="Balloon Text"/>
    <w:basedOn w:val="Standard"/>
    <w:link w:val="SprechblasentextZchn"/>
    <w:uiPriority w:val="99"/>
    <w:semiHidden/>
    <w:unhideWhenUsed/>
    <w:rsid w:val="00B22C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2CB0"/>
    <w:rPr>
      <w:rFonts w:ascii="Tahoma" w:hAnsi="Tahoma" w:cs="Tahoma"/>
      <w:sz w:val="16"/>
      <w:szCs w:val="16"/>
    </w:rPr>
  </w:style>
  <w:style w:type="table" w:styleId="Tabellenraster">
    <w:name w:val="Table Grid"/>
    <w:basedOn w:val="NormaleTabelle"/>
    <w:uiPriority w:val="59"/>
    <w:rsid w:val="0058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4772"/>
    <w:pPr>
      <w:ind w:left="720"/>
      <w:contextualSpacing/>
    </w:pPr>
  </w:style>
  <w:style w:type="paragraph" w:styleId="KeinLeerraum">
    <w:name w:val="No Spacing"/>
    <w:uiPriority w:val="1"/>
    <w:qFormat/>
    <w:rsid w:val="0064770C"/>
    <w:pPr>
      <w:spacing w:after="0" w:line="240" w:lineRule="auto"/>
    </w:pPr>
    <w:rPr>
      <w:rFonts w:cstheme="minorBidi"/>
    </w:rPr>
  </w:style>
  <w:style w:type="paragraph" w:customStyle="1" w:styleId="Default">
    <w:name w:val="Default"/>
    <w:rsid w:val="0064770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krankheit-symptome-behandlung-ursprung.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ag.admin.ch/bag/de/home/krankheiten/ausbrueche-epidemien-pandemien/aktuelle-ausbrueche-epidemien/novel-cov/empfehlungen-fuer-reisende/quarantaene-einreisend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RESSORT SCHULE</vt:lpstr>
    </vt:vector>
  </TitlesOfParts>
  <Company>Gemeindeverwaltung Belp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RESSORT SCHULE</dc:title>
  <dc:creator>Yvonne Signer</dc:creator>
  <cp:lastModifiedBy>Georges Toth</cp:lastModifiedBy>
  <cp:revision>2</cp:revision>
  <cp:lastPrinted>2014-09-02T13:57:00Z</cp:lastPrinted>
  <dcterms:created xsi:type="dcterms:W3CDTF">2020-08-31T14:11:00Z</dcterms:created>
  <dcterms:modified xsi:type="dcterms:W3CDTF">2020-08-31T14:11:00Z</dcterms:modified>
</cp:coreProperties>
</file>